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4B9" w:rsidRDefault="00745917" w:rsidP="006044B9">
      <w:pPr>
        <w:jc w:val="center"/>
      </w:pPr>
      <w:r>
        <w:t>SSHI</w:t>
      </w:r>
      <w:r w:rsidR="006044B9">
        <w:t xml:space="preserve"> Report</w:t>
      </w:r>
      <w:r>
        <w:t xml:space="preserve"> 2/21/20</w:t>
      </w:r>
      <w:bookmarkStart w:id="0" w:name="_GoBack"/>
      <w:bookmarkEnd w:id="0"/>
    </w:p>
    <w:p w:rsidR="00F0463F" w:rsidRDefault="00827552">
      <w:r>
        <w:rPr>
          <w:noProof/>
        </w:rPr>
        <w:drawing>
          <wp:anchor distT="0" distB="0" distL="114300" distR="114300" simplePos="0" relativeHeight="251658240" behindDoc="0" locked="0" layoutInCell="1" allowOverlap="1" wp14:anchorId="1A1278FB">
            <wp:simplePos x="0" y="0"/>
            <wp:positionH relativeFrom="column">
              <wp:posOffset>3533775</wp:posOffset>
            </wp:positionH>
            <wp:positionV relativeFrom="paragraph">
              <wp:posOffset>9525</wp:posOffset>
            </wp:positionV>
            <wp:extent cx="2771775" cy="2781300"/>
            <wp:effectExtent l="0" t="0" r="9525" b="0"/>
            <wp:wrapThrough wrapText="bothSides">
              <wp:wrapPolygon edited="0">
                <wp:start x="0" y="0"/>
                <wp:lineTo x="0" y="21452"/>
                <wp:lineTo x="21526" y="21452"/>
                <wp:lineTo x="21526" y="0"/>
                <wp:lineTo x="0" y="0"/>
              </wp:wrapPolygon>
            </wp:wrapThrough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ED7AB49B-08E6-486E-B385-7518EFF8A26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463F">
        <w:t>Block 15:</w:t>
      </w:r>
      <w:r w:rsidR="006044B9">
        <w:t xml:space="preserve"> Mix Species Cover Crop Trials</w:t>
      </w:r>
    </w:p>
    <w:p w:rsidR="00F0463F" w:rsidRDefault="00F0463F" w:rsidP="00F0463F">
      <w:pPr>
        <w:pStyle w:val="ListParagraph"/>
        <w:numPr>
          <w:ilvl w:val="0"/>
          <w:numId w:val="1"/>
        </w:numPr>
      </w:pPr>
      <w:r>
        <w:t>7 weeks since terminating cover crops</w:t>
      </w:r>
    </w:p>
    <w:p w:rsidR="00F0463F" w:rsidRDefault="00F0463F" w:rsidP="00F0463F">
      <w:pPr>
        <w:pStyle w:val="ListParagraph"/>
        <w:numPr>
          <w:ilvl w:val="0"/>
          <w:numId w:val="1"/>
        </w:numPr>
      </w:pPr>
      <w:r>
        <w:t>Average soil moisture for block 15</w:t>
      </w:r>
      <w:r w:rsidR="00745917">
        <w:t xml:space="preserve"> </w:t>
      </w:r>
      <w:r>
        <w:t>is around 6</w:t>
      </w:r>
      <w:r w:rsidR="00745917">
        <w:t>-7</w:t>
      </w:r>
      <w:r>
        <w:t>%</w:t>
      </w:r>
    </w:p>
    <w:p w:rsidR="00F0463F" w:rsidRDefault="00F0463F" w:rsidP="00F0463F">
      <w:pPr>
        <w:pStyle w:val="ListParagraph"/>
        <w:numPr>
          <w:ilvl w:val="0"/>
          <w:numId w:val="1"/>
        </w:numPr>
      </w:pPr>
      <w:r>
        <w:t xml:space="preserve">Received </w:t>
      </w:r>
      <w:r w:rsidRPr="00F0463F">
        <w:t>0.043</w:t>
      </w:r>
      <w:r>
        <w:t>” of rain this week</w:t>
      </w:r>
    </w:p>
    <w:p w:rsidR="00F0463F" w:rsidRDefault="00F0463F" w:rsidP="006044B9">
      <w:pPr>
        <w:pStyle w:val="ListParagraph"/>
        <w:numPr>
          <w:ilvl w:val="0"/>
          <w:numId w:val="1"/>
        </w:numPr>
      </w:pPr>
      <w:r>
        <w:t xml:space="preserve">Matthew, Lindsey and Fallon uninstalling moisture sensors on Monday so Andy can plant </w:t>
      </w:r>
      <w:r w:rsidR="001176FE">
        <w:t xml:space="preserve">sorghum </w:t>
      </w:r>
      <w:r>
        <w:t>as soon as he’s ready</w:t>
      </w:r>
    </w:p>
    <w:p w:rsidR="00356ACC" w:rsidRDefault="001176FE" w:rsidP="006044B9">
      <w:pPr>
        <w:jc w:val="center"/>
      </w:pPr>
    </w:p>
    <w:p w:rsidR="006044B9" w:rsidRDefault="006044B9" w:rsidP="006044B9">
      <w:r>
        <w:t>Block 19: Cereal Rye Varietal Trial</w:t>
      </w:r>
    </w:p>
    <w:p w:rsidR="006044B9" w:rsidRDefault="006044B9" w:rsidP="006044B9">
      <w:pPr>
        <w:pStyle w:val="ListParagraph"/>
        <w:numPr>
          <w:ilvl w:val="0"/>
          <w:numId w:val="3"/>
        </w:numPr>
      </w:pPr>
      <w:r>
        <w:t>Collecting drone imagery next week</w:t>
      </w:r>
    </w:p>
    <w:p w:rsidR="006044B9" w:rsidRDefault="006044B9" w:rsidP="006044B9">
      <w:pPr>
        <w:pStyle w:val="ListParagraph"/>
        <w:numPr>
          <w:ilvl w:val="0"/>
          <w:numId w:val="3"/>
        </w:numPr>
      </w:pPr>
      <w:r>
        <w:t xml:space="preserve">Izzy </w:t>
      </w:r>
      <w:r w:rsidR="00745917">
        <w:t xml:space="preserve">from SARA is </w:t>
      </w:r>
      <w:r>
        <w:t xml:space="preserve">helping us with video </w:t>
      </w:r>
      <w:r w:rsidR="00745917">
        <w:t>w/</w:t>
      </w:r>
      <w:r>
        <w:t xml:space="preserve"> brief commentary about results </w:t>
      </w:r>
    </w:p>
    <w:p w:rsidR="006044B9" w:rsidRDefault="006044B9" w:rsidP="006044B9">
      <w:pPr>
        <w:pStyle w:val="ListParagraph"/>
        <w:numPr>
          <w:ilvl w:val="0"/>
          <w:numId w:val="3"/>
        </w:numPr>
      </w:pPr>
      <w:r>
        <w:t>Good weed suppression overall</w:t>
      </w:r>
    </w:p>
    <w:p w:rsidR="00827552" w:rsidRDefault="00827552" w:rsidP="006044B9">
      <w:pPr>
        <w:rPr>
          <w:noProof/>
        </w:rPr>
      </w:pPr>
    </w:p>
    <w:p w:rsidR="006044B9" w:rsidRDefault="00827552" w:rsidP="006044B9">
      <w:r>
        <w:rPr>
          <w:noProof/>
        </w:rPr>
        <w:drawing>
          <wp:inline distT="0" distB="0" distL="0" distR="0">
            <wp:extent cx="1504537" cy="1862138"/>
            <wp:effectExtent l="0" t="0" r="635" b="5080"/>
            <wp:docPr id="2" name="Picture 2" descr="A picture containing table, sitting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parison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74"/>
                    <a:stretch/>
                  </pic:blipFill>
                  <pic:spPr bwMode="auto">
                    <a:xfrm>
                      <a:off x="0" y="0"/>
                      <a:ext cx="1518468" cy="1879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90650" cy="1854200"/>
            <wp:effectExtent l="0" t="0" r="0" b="0"/>
            <wp:docPr id="6" name="Picture 6" descr="A person in a green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lb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972" cy="1887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88269" cy="1851025"/>
            <wp:effectExtent l="0" t="0" r="2540" b="0"/>
            <wp:docPr id="7" name="Picture 7" descr="A field of gra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L401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295" cy="1895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88983" cy="1851977"/>
            <wp:effectExtent l="0" t="0" r="1905" b="0"/>
            <wp:docPr id="8" name="Picture 8" descr="A large green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Yanke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770" cy="188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552" w:rsidRDefault="00827552" w:rsidP="006044B9"/>
    <w:p w:rsidR="00827552" w:rsidRDefault="00827552" w:rsidP="006044B9">
      <w:r>
        <w:t>Block 17 &amp; 18: Black Oats</w:t>
      </w:r>
    </w:p>
    <w:p w:rsidR="00827552" w:rsidRDefault="00827552" w:rsidP="00827552">
      <w:pPr>
        <w:pStyle w:val="ListParagraph"/>
        <w:numPr>
          <w:ilvl w:val="0"/>
          <w:numId w:val="4"/>
        </w:numPr>
      </w:pPr>
      <w:r>
        <w:t>Need to renew device subscription for moisture sensors</w:t>
      </w:r>
      <w:r w:rsidR="00745917">
        <w:t xml:space="preserve"> – in progress</w:t>
      </w:r>
    </w:p>
    <w:sectPr w:rsidR="00827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B7A55"/>
    <w:multiLevelType w:val="hybridMultilevel"/>
    <w:tmpl w:val="CDB2D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A0E57"/>
    <w:multiLevelType w:val="hybridMultilevel"/>
    <w:tmpl w:val="C3D42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B413E"/>
    <w:multiLevelType w:val="hybridMultilevel"/>
    <w:tmpl w:val="30825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C6F95"/>
    <w:multiLevelType w:val="hybridMultilevel"/>
    <w:tmpl w:val="E818A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63F"/>
    <w:rsid w:val="001176FE"/>
    <w:rsid w:val="001A29E1"/>
    <w:rsid w:val="005D7616"/>
    <w:rsid w:val="006044B9"/>
    <w:rsid w:val="00745917"/>
    <w:rsid w:val="00827552"/>
    <w:rsid w:val="009A2B73"/>
    <w:rsid w:val="00F0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AEE74"/>
  <w15:chartTrackingRefBased/>
  <w15:docId w15:val="{3DD28E3E-FF88-4086-9B72-E7FAAD16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[Book1]Sheet1!PivotTable2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0" baseline="0">
                <a:effectLst/>
              </a:rPr>
              <a:t>HG Block 15 Soil Moisture 2/21/20</a:t>
            </a:r>
            <a:endParaRPr lang="en-US" sz="1400">
              <a:effectLst/>
            </a:endParaRP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65000"/>
                    <a:lumOff val="35000"/>
                  </a:sysClr>
                </a:solidFill>
              </a:defRPr>
            </a:pP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Sheet1!$H$59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Sheet1!$G$60:$G$65</c:f>
              <c:strCache>
                <c:ptCount val="5"/>
                <c:pt idx="0">
                  <c:v>CO</c:v>
                </c:pt>
                <c:pt idx="1">
                  <c:v>T1</c:v>
                </c:pt>
                <c:pt idx="2">
                  <c:v>T2</c:v>
                </c:pt>
                <c:pt idx="3">
                  <c:v>T3</c:v>
                </c:pt>
                <c:pt idx="4">
                  <c:v>T4</c:v>
                </c:pt>
              </c:strCache>
            </c:strRef>
          </c:cat>
          <c:val>
            <c:numRef>
              <c:f>Sheet1!$H$60:$H$65</c:f>
              <c:numCache>
                <c:formatCode>General</c:formatCode>
                <c:ptCount val="5"/>
                <c:pt idx="0">
                  <c:v>6.275E-2</c:v>
                </c:pt>
                <c:pt idx="1">
                  <c:v>6.9000000000000006E-2</c:v>
                </c:pt>
                <c:pt idx="2">
                  <c:v>6.9250000000000006E-2</c:v>
                </c:pt>
                <c:pt idx="3">
                  <c:v>6.7000000000000004E-2</c:v>
                </c:pt>
                <c:pt idx="4">
                  <c:v>5.6499999999999995E-2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7DA-4697-9EC8-3EBA77A6F7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81307856"/>
        <c:axId val="581308184"/>
      </c:barChart>
      <c:catAx>
        <c:axId val="581307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1308184"/>
        <c:crosses val="autoZero"/>
        <c:auto val="1"/>
        <c:lblAlgn val="ctr"/>
        <c:lblOffset val="100"/>
        <c:noMultiLvlLbl val="0"/>
      </c:catAx>
      <c:valAx>
        <c:axId val="581308184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100" b="0" i="0" baseline="0">
                    <a:effectLst/>
                  </a:rPr>
                  <a:t>Soil Moisture (m3/m3)</a:t>
                </a:r>
                <a:endParaRPr lang="en-US" sz="1100">
                  <a:effectLst/>
                </a:endParaRPr>
              </a:p>
            </c:rich>
          </c:tx>
          <c:layout>
            <c:manualLayout>
              <c:xMode val="edge"/>
              <c:yMode val="edge"/>
              <c:x val="2.0552344251766216E-2"/>
              <c:y val="9.289370078740157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13078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Richards</dc:creator>
  <cp:keywords/>
  <dc:description/>
  <cp:lastModifiedBy>Lindsey Richards</cp:lastModifiedBy>
  <cp:revision>2</cp:revision>
  <dcterms:created xsi:type="dcterms:W3CDTF">2020-02-21T17:32:00Z</dcterms:created>
  <dcterms:modified xsi:type="dcterms:W3CDTF">2020-02-21T18:11:00Z</dcterms:modified>
</cp:coreProperties>
</file>